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0" w:rsidRPr="005F6169" w:rsidRDefault="00D64100" w:rsidP="005F6169">
      <w:pPr>
        <w:pStyle w:val="a3"/>
        <w:spacing w:before="3"/>
        <w:ind w:left="0" w:right="-2" w:firstLine="567"/>
        <w:jc w:val="left"/>
        <w:rPr>
          <w:b/>
          <w:sz w:val="28"/>
          <w:szCs w:val="28"/>
        </w:rPr>
      </w:pPr>
    </w:p>
    <w:p w:rsidR="00D64100" w:rsidRPr="005F6169" w:rsidRDefault="00D64AFD" w:rsidP="005F6169">
      <w:pPr>
        <w:pStyle w:val="a3"/>
        <w:tabs>
          <w:tab w:val="left" w:pos="426"/>
        </w:tabs>
        <w:spacing w:before="9"/>
        <w:ind w:left="0" w:right="-2" w:firstLine="567"/>
        <w:jc w:val="left"/>
        <w:rPr>
          <w:sz w:val="28"/>
          <w:szCs w:val="28"/>
        </w:rPr>
      </w:pPr>
      <w:r w:rsidRPr="005F6169">
        <w:rPr>
          <w:sz w:val="28"/>
          <w:szCs w:val="28"/>
        </w:rPr>
        <w:tab/>
      </w:r>
      <w:r w:rsidRPr="005F6169">
        <w:rPr>
          <w:noProof/>
          <w:sz w:val="28"/>
          <w:szCs w:val="28"/>
          <w:lang w:val="ru-RU" w:eastAsia="ru-RU"/>
        </w:rPr>
        <w:drawing>
          <wp:inline distT="0" distB="0" distL="0" distR="0" wp14:anchorId="6EE7279C" wp14:editId="34E77BFE">
            <wp:extent cx="1866900" cy="2062273"/>
            <wp:effectExtent l="19050" t="0" r="0" b="0"/>
            <wp:docPr id="12" name="Рисунок 2" descr="C:\Users\user\AppData\Local\Packages\5319275A.WhatsAppDesktop_cv1g1gvanyjgm\TempState\F9B902FC3289AF4DD08DE5D1DE54F68F\Изображение WhatsApp 2024-07-08 в 22.58.18_17c1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F9B902FC3289AF4DD08DE5D1DE54F68F\Изображение WhatsApp 2024-07-08 в 22.58.18_17c15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FD" w:rsidRPr="005F6169" w:rsidRDefault="00D64AFD" w:rsidP="005F6169">
      <w:pPr>
        <w:pStyle w:val="a3"/>
        <w:tabs>
          <w:tab w:val="left" w:pos="426"/>
        </w:tabs>
        <w:spacing w:before="9"/>
        <w:ind w:left="0" w:right="-2" w:firstLine="567"/>
        <w:jc w:val="left"/>
        <w:rPr>
          <w:sz w:val="28"/>
          <w:szCs w:val="28"/>
        </w:rPr>
      </w:pPr>
    </w:p>
    <w:p w:rsidR="00D64AFD" w:rsidRPr="005F6169" w:rsidRDefault="00F3264E" w:rsidP="00F3264E">
      <w:pPr>
        <w:pStyle w:val="a3"/>
        <w:tabs>
          <w:tab w:val="left" w:pos="426"/>
        </w:tabs>
        <w:spacing w:before="9"/>
        <w:ind w:left="0" w:right="-2" w:firstLine="0"/>
        <w:jc w:val="left"/>
        <w:rPr>
          <w:sz w:val="28"/>
          <w:szCs w:val="28"/>
        </w:rPr>
      </w:pPr>
      <w:r w:rsidRPr="005F6169">
        <w:rPr>
          <w:sz w:val="28"/>
          <w:szCs w:val="28"/>
        </w:rPr>
        <w:t>АЛИАКБАРОВ</w:t>
      </w:r>
      <w:r w:rsidR="00D64AFD" w:rsidRPr="005F6169">
        <w:rPr>
          <w:sz w:val="28"/>
          <w:szCs w:val="28"/>
        </w:rPr>
        <w:t xml:space="preserve"> Рустем Нуртазаевич</w:t>
      </w:r>
      <w:r>
        <w:rPr>
          <w:sz w:val="28"/>
          <w:szCs w:val="28"/>
        </w:rPr>
        <w:t>,</w:t>
      </w:r>
    </w:p>
    <w:p w:rsidR="00F3264E" w:rsidRDefault="00D64AFD" w:rsidP="00F3264E">
      <w:pPr>
        <w:pStyle w:val="a3"/>
        <w:tabs>
          <w:tab w:val="left" w:pos="426"/>
        </w:tabs>
        <w:spacing w:before="9"/>
        <w:ind w:left="0" w:right="-2" w:firstLine="0"/>
        <w:jc w:val="left"/>
        <w:rPr>
          <w:sz w:val="28"/>
          <w:szCs w:val="28"/>
        </w:rPr>
      </w:pPr>
      <w:r w:rsidRPr="005F6169">
        <w:rPr>
          <w:sz w:val="28"/>
          <w:szCs w:val="28"/>
        </w:rPr>
        <w:t xml:space="preserve">"Қаражантақ" </w:t>
      </w:r>
      <w:r w:rsidR="00F3264E">
        <w:rPr>
          <w:sz w:val="28"/>
          <w:szCs w:val="28"/>
        </w:rPr>
        <w:t>жалпы білім беретін мектебінің дене шынықтыру пәні</w:t>
      </w:r>
      <w:r w:rsidRPr="005F6169">
        <w:rPr>
          <w:sz w:val="28"/>
          <w:szCs w:val="28"/>
        </w:rPr>
        <w:t xml:space="preserve"> мұғалімі</w:t>
      </w:r>
      <w:r w:rsidR="00F3264E">
        <w:rPr>
          <w:sz w:val="28"/>
          <w:szCs w:val="28"/>
        </w:rPr>
        <w:t>.</w:t>
      </w:r>
    </w:p>
    <w:p w:rsidR="00D64AFD" w:rsidRDefault="00F3264E" w:rsidP="00F3264E">
      <w:pPr>
        <w:pStyle w:val="a3"/>
        <w:tabs>
          <w:tab w:val="left" w:pos="426"/>
        </w:tabs>
        <w:spacing w:before="9"/>
        <w:ind w:left="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>Түркістан облысы, Арыс қаласы</w:t>
      </w:r>
    </w:p>
    <w:p w:rsidR="00F3264E" w:rsidRPr="005F6169" w:rsidRDefault="00F3264E" w:rsidP="00F3264E">
      <w:pPr>
        <w:pStyle w:val="a3"/>
        <w:tabs>
          <w:tab w:val="left" w:pos="426"/>
        </w:tabs>
        <w:spacing w:before="9"/>
        <w:ind w:left="0" w:right="-2" w:firstLine="567"/>
        <w:jc w:val="left"/>
        <w:rPr>
          <w:sz w:val="28"/>
          <w:szCs w:val="28"/>
        </w:rPr>
      </w:pPr>
    </w:p>
    <w:p w:rsidR="00F3264E" w:rsidRPr="00F3264E" w:rsidRDefault="00F3264E" w:rsidP="00F3264E">
      <w:pPr>
        <w:pStyle w:val="11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МЕКТЕП ОҚУШЫЛАРЫНЫҢ ДЕНЕ ШЫНЫҚТЫРУ САБАҒЫНА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КӨЗҚАРАСЫ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</w:t>
      </w:r>
      <w:r w:rsidRPr="00F3264E">
        <w:rPr>
          <w:spacing w:val="1"/>
          <w:sz w:val="20"/>
          <w:szCs w:val="20"/>
        </w:rPr>
        <w:t xml:space="preserve"> </w:t>
      </w:r>
      <w:bookmarkStart w:id="0" w:name="_GoBack"/>
      <w:bookmarkEnd w:id="0"/>
      <w:r w:rsidRPr="00F3264E">
        <w:rPr>
          <w:sz w:val="20"/>
          <w:szCs w:val="20"/>
        </w:rPr>
        <w:t>ҚАТЫНАСЫ</w:t>
      </w:r>
    </w:p>
    <w:p w:rsidR="00D64100" w:rsidRPr="005F6169" w:rsidRDefault="00D64100" w:rsidP="005F6169">
      <w:pPr>
        <w:pStyle w:val="a3"/>
        <w:ind w:left="0" w:right="-2" w:firstLine="567"/>
        <w:jc w:val="left"/>
        <w:rPr>
          <w:sz w:val="28"/>
          <w:szCs w:val="28"/>
        </w:rPr>
      </w:pPr>
    </w:p>
    <w:p w:rsidR="00D64100" w:rsidRPr="00F3264E" w:rsidRDefault="00D64100" w:rsidP="005F6169">
      <w:pPr>
        <w:pStyle w:val="a3"/>
        <w:spacing w:before="1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Еліміздегі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арнайы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беретін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мектептердің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басым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көпшілігі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 саласын қолдай отырып,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зияткерлік әлеуетті арттыруда маңызды рөл атқаратытын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тілге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тиек етеді. Осыған орай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мемелекетіміз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 шынықтыру саласындағы маңызды нысандарға 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 белем беретін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мектептерді қаржыландыра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отырып, дене шынықтыру маңыздылығы 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 мамандарының қызметтік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деңгейіне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орай 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үлкен қолдаулар көрсетуде. Яғни, бұл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дегеніміз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 шынықтыру жаттығулары мен спорттың әртүрлерімен шұғылдану барысында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адам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ағзасы жүйелерінің қалыпты жұмысы 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резервтік мүмкіндіктерінің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жоғарылауы нәтижесінде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тұлғалық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дамудың негізі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қалыптасатыны анық.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Осыған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орай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жұмыстарының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өзектілігі,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адам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өміріндегі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табысты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болу,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қаржылай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қамтамасыз ету секілді аспектілер төңірегіндегі мәселелерді шешуде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 саулығының маңызы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басты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құндылық екенін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де айғақтай түсетіндей.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Білім беру жүйесіндегі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өзгерістер мектептің алдына болашақ мамандардың кәсіби дайындығы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 дене тәрбиесін түбегейлі және жан-жақты жетілдіру міндетіне орай тиімді тұстары да бар. Бұл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уақытты,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жүйені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қажет ететін күрделі</w:t>
      </w:r>
      <w:r w:rsidRPr="00F3264E">
        <w:rPr>
          <w:spacing w:val="2"/>
          <w:sz w:val="20"/>
          <w:szCs w:val="20"/>
        </w:rPr>
        <w:t xml:space="preserve"> </w:t>
      </w:r>
      <w:r w:rsidRPr="00F3264E">
        <w:rPr>
          <w:sz w:val="20"/>
          <w:szCs w:val="20"/>
        </w:rPr>
        <w:t>мәселелер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екенін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білеміз.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Дене тәрбиесінің мақсатты бағытын өзгерту, оның мәні жеке тұлғаның дене шынықтыруын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қалыптастыру болып табылады, оқыту сапасын арттыруды, жеке бағдарланған тәрбие мен тренингті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қамтамасыз ететін жаңа педагогикалық және ұйымдастырушылық формаларды әзірлеуді талап етеді. Осыған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орай дене шынықтыру сабақтарын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оқытуды жүйеге қоя отырып, негізгі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тұлға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оқушыларының 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 шынықтыру сабақтарын деген қызығушылығы 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белсенділікті арттыруға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үлес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қоса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отыруымыз заман талабы болмақ.</w:t>
      </w:r>
    </w:p>
    <w:p w:rsidR="00D64100" w:rsidRPr="00F3264E" w:rsidRDefault="00D64100" w:rsidP="005F6169">
      <w:pPr>
        <w:pStyle w:val="a3"/>
        <w:spacing w:line="242" w:lineRule="auto"/>
        <w:ind w:left="0" w:right="-2" w:firstLine="567"/>
        <w:rPr>
          <w:sz w:val="20"/>
          <w:szCs w:val="20"/>
        </w:rPr>
      </w:pPr>
      <w:r w:rsidRPr="00F3264E">
        <w:rPr>
          <w:b/>
          <w:sz w:val="20"/>
          <w:szCs w:val="20"/>
        </w:rPr>
        <w:t xml:space="preserve">Зерттеудің мақсаты. </w:t>
      </w:r>
      <w:r w:rsidRPr="00F3264E">
        <w:rPr>
          <w:sz w:val="20"/>
          <w:szCs w:val="20"/>
        </w:rPr>
        <w:t>Мектеп жасындағы балалардың дене шынықтыру сабағына деген ынтасы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көзқарасына теориялық</w:t>
      </w:r>
      <w:r w:rsidRPr="00F3264E">
        <w:rPr>
          <w:spacing w:val="2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талдау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жасау.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белсенділігінің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маңыздылығы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жасындағы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балалардың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денсауылығының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алғы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шарттары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екені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сөзсіз.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Себебі,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гиподинамия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немесе</w:t>
      </w:r>
      <w:r w:rsidRPr="00F3264E">
        <w:rPr>
          <w:spacing w:val="30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қозғалысы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белсенділігінің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төмендігі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өсіп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келе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жатқан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ағза жүйелеріне</w:t>
      </w:r>
      <w:r w:rsidRPr="00F3264E">
        <w:rPr>
          <w:spacing w:val="51"/>
          <w:sz w:val="20"/>
          <w:szCs w:val="20"/>
        </w:rPr>
        <w:t xml:space="preserve"> </w:t>
      </w:r>
      <w:r w:rsidRPr="00F3264E">
        <w:rPr>
          <w:sz w:val="20"/>
          <w:szCs w:val="20"/>
        </w:rPr>
        <w:t>күрделі әсер ететіні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физиологиялық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тұрғыдан зертелген.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Ал дене шынықтыру сабақтарының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балалардың физиологиялық ерекшеліктеріне қарай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жаңартылған білім беру бағдарламаларына сәйкес жүргізілуі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олардың ағза жүйелеріне дамуына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әсер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ететінін ескерсек,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сабақтың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жүргізілуіне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 көзқарасын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да ескеруіміз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керек.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Жоғары сыныптардағы дене тәрбиесі мәселелері бойынша талданған әдебиеттерге, сондай-ақ өз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тәжірибеме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сүйене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отырып,</w:t>
      </w:r>
      <w:r w:rsidRPr="00F3264E">
        <w:rPr>
          <w:spacing w:val="26"/>
          <w:sz w:val="20"/>
          <w:szCs w:val="20"/>
        </w:rPr>
        <w:t xml:space="preserve"> </w:t>
      </w:r>
      <w:r w:rsidRPr="00F3264E">
        <w:rPr>
          <w:sz w:val="20"/>
          <w:szCs w:val="20"/>
        </w:rPr>
        <w:t>жоғары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сыныптардағы</w:t>
      </w:r>
      <w:r w:rsidRPr="00F3264E">
        <w:rPr>
          <w:spacing w:val="-17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тәрбиесі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тек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қозғалыс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белсенділігі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денелік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даму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деңгейін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арттыратыны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да</w:t>
      </w:r>
      <w:r w:rsidRPr="00F3264E">
        <w:rPr>
          <w:spacing w:val="-5"/>
          <w:sz w:val="20"/>
          <w:szCs w:val="20"/>
        </w:rPr>
        <w:t xml:space="preserve"> </w:t>
      </w:r>
      <w:r w:rsidRPr="00F3264E">
        <w:rPr>
          <w:sz w:val="20"/>
          <w:szCs w:val="20"/>
        </w:rPr>
        <w:t>айқын.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Әдетте,</w:t>
      </w:r>
      <w:r w:rsidRPr="00F3264E">
        <w:rPr>
          <w:spacing w:val="-5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-7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5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тәрбиесіне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ынталандыру-құндылық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қатынасын қалыптастыру және жүйелі денелік белсенділіктің қажеттілігі (дене жаттығулар, өмір сүру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тәртібі,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жеке гигиена, т.б.) сияқты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мәселелер толыққанды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зерттеуді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қажет етеді.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Дене тәрбиесі үрдісінде оқушылардың денелік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қасиеттері әрдайым ескеріле бермейді. 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 немесе таңдаған спорт түрлеріне іріктеу барысында оқушылардың ағза жүйелерінің даму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ерекшеліктері мен  дене қасиеттерінің</w:t>
      </w:r>
      <w:r w:rsidRPr="00F3264E">
        <w:rPr>
          <w:spacing w:val="54"/>
          <w:sz w:val="20"/>
          <w:szCs w:val="20"/>
        </w:rPr>
        <w:t xml:space="preserve"> </w:t>
      </w:r>
      <w:r w:rsidRPr="00F3264E">
        <w:rPr>
          <w:sz w:val="20"/>
          <w:szCs w:val="20"/>
        </w:rPr>
        <w:t>мүмкіндігі</w:t>
      </w:r>
      <w:r w:rsidRPr="00F3264E">
        <w:rPr>
          <w:spacing w:val="53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маңызды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бола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бермейді.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Осы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тақырып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төңірегінде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жүргізген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ғалымдар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тараптарына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сәйкес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жаңа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ұстанымдар анықтаған.Солардың бірі бәсекелестік ынталандыру, яғни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спорттық жетістіктерге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жету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жолындағы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кедергілерді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жеңе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білу,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спорттық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нәтижеге деген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ұмтылыстан туындайды.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Спорт саласында және жарыстарда белгілі бір деңгейге жетуге деген ұмтылыс-бұл ең қуатты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 xml:space="preserve">реттеушілердің </w:t>
      </w:r>
      <w:r w:rsidRPr="00F3264E">
        <w:rPr>
          <w:sz w:val="20"/>
          <w:szCs w:val="20"/>
        </w:rPr>
        <w:lastRenderedPageBreak/>
        <w:t>бірі және жаттығуға айтарлықтай жігерлендіру. Екіншісі эстетикалық ынталандыру.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Мұнда,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спорттық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бітімінің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маңыздылығы,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жаттығулары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сұлу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сымбатқа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қол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жеткізуге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болатынына ынталандыратын дәрістер, спорттық тамақтану, ағза жұмысының белсенділігі секілді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маңызды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мәліметтерді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қамтиды.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Құзіретті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ынталандыру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сипатына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топтық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жаттығулар,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көшбасшылық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қасиет,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әлеуметтік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мәселелер,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тағы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да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басқа</w:t>
      </w:r>
      <w:r w:rsidRPr="00F3264E">
        <w:rPr>
          <w:spacing w:val="53"/>
          <w:sz w:val="20"/>
          <w:szCs w:val="20"/>
        </w:rPr>
        <w:t xml:space="preserve"> </w:t>
      </w:r>
      <w:r w:rsidRPr="00F3264E">
        <w:rPr>
          <w:sz w:val="20"/>
          <w:szCs w:val="20"/>
        </w:rPr>
        <w:t>мәліметтер жиынтығын құрайды.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Оқыту әдістеріндегі ынталандыра отырып үйретудің келесі бірі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танымдық және ойын-сауық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ынталандыруда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адамның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бітімін,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мүмкіндіктерін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білуге,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содан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кейін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оларды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жақсартуға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деген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ұмтылысымен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ұтымды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болмақ.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Бұл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көбінесе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бәсекелестікке ұқсайды-бәсекеге қабілетті мотивация, бірақ ол бәсекелестікке емес, өзін-өзі жеңуге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деген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ұмтылысқа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негізделген.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</w:t>
      </w:r>
      <w:r w:rsidRPr="00F3264E">
        <w:rPr>
          <w:spacing w:val="29"/>
          <w:sz w:val="20"/>
          <w:szCs w:val="20"/>
        </w:rPr>
        <w:t xml:space="preserve"> </w:t>
      </w:r>
      <w:r w:rsidRPr="00F3264E">
        <w:rPr>
          <w:sz w:val="20"/>
          <w:szCs w:val="20"/>
        </w:rPr>
        <w:t>мотивация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немесе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ынталандыру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беру,</w:t>
      </w:r>
      <w:r w:rsidRPr="00F3264E">
        <w:rPr>
          <w:spacing w:val="29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беру,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спорттық жарыстарда жетістіктерге жету жолында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ағзаның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функциональды мүмкіндіктерін ескере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отырып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жүйелі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оң нәтижеге жету.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Сауалнамаға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Алматы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қаласы,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Бостандық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ауданы,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63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беретін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мектептің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оқушылары қатысты. Сауалнама төрт бөлімнен тұрады,бірінші бөлім адам өміріндегі денсаулықтың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маңыздылығын қабылдау тақырыбына арналса, екінші бөлім оқушылардың денсаулығын бағалауға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қатысты мәселелерге қатысты,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үшінші бөлім оқушылардың көзқарасын түсінуге көмектесетін 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 және салауатты өмір салты деген тақырыптардан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 төртіншіде оқушылардың 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тәрбиесіне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деген қызығушылығының төмендеу себептерін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анықталды.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pacing w:val="-1"/>
          <w:sz w:val="20"/>
          <w:szCs w:val="20"/>
        </w:rPr>
        <w:t>Зерттеу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нәтижелерінде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мектептегі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сабақтарына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әсер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ететін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әртүрлі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аспектілерді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анықтау үшін жүргізіген сауалнамада М. А. Новиковтың зерттеуіне сүйене отырып, үш құрылым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ерекшеленді.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Олар: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педагогикалық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әдіснамасы,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практикалық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педагогикалық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іс-әрекет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әдіснамасы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 беру іс-әрекетінің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әдіснамасы.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Сауалнама әдісі педагогикалық зерттеудің бөлігі болып табылады және педагогикалық зерттеу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әдіснамасына негізделген, сондықтан ол ынталандырудың барлық аспектілерін және олардың әсерін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анықтауға көмектеседі. Қалыптастыру кезінде жобалық қызмет көбінесе білім беру қызметінің басқа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түрлеріне қатысты көмекші рөл атқара отырып, оқыту құралы ретінде әрекет етеді. В. И. Логунов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педагогикалық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жобалаудың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стратегиялық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жоспарында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мынадай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түрлерін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ажыратады.Әлеуметтік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ортаға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жағдайларына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бейімделу,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сондай-ақ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құндылықтарына,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мақсаттарына,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сенімдеріне сәйкес ортаны жақсарту және өзгерту. Дәл осы негізгі әдіснамалық тұжырымдамалардың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негізінде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біз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мектептің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кеңістігін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болашақ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жобалау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оңтайландыру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үшін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сауалнама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таңдадым.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Осылайша,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сабақтарында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қызығушылығы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белсенділігінің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төмендеуінің</w:t>
      </w:r>
      <w:r w:rsidRPr="00F3264E">
        <w:rPr>
          <w:spacing w:val="-10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негізгі</w:t>
      </w:r>
      <w:r w:rsidRPr="00F3264E">
        <w:rPr>
          <w:spacing w:val="-10"/>
          <w:sz w:val="20"/>
          <w:szCs w:val="20"/>
        </w:rPr>
        <w:t xml:space="preserve"> </w:t>
      </w:r>
      <w:r w:rsidRPr="00F3264E">
        <w:rPr>
          <w:sz w:val="20"/>
          <w:szCs w:val="20"/>
        </w:rPr>
        <w:t>себептері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сабақты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өткізіп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жіберу себептері сауалнаманың бір бөлігі болып табылады. Сондай-ақ, денсаулыққа, салауатты өмір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салтына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деген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көзқарас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адамның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құндылықтарымен,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яғни адам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қандай бағдарларды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басшылыққа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алатындығымен,</w:t>
      </w:r>
      <w:r w:rsidRPr="00F3264E">
        <w:rPr>
          <w:spacing w:val="-10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денсаулық</w:t>
      </w:r>
      <w:r w:rsidRPr="00F3264E">
        <w:rPr>
          <w:spacing w:val="-6"/>
          <w:sz w:val="20"/>
          <w:szCs w:val="20"/>
        </w:rPr>
        <w:t xml:space="preserve"> </w:t>
      </w:r>
      <w:r w:rsidRPr="00F3264E">
        <w:rPr>
          <w:sz w:val="20"/>
          <w:szCs w:val="20"/>
        </w:rPr>
        <w:t>сақтаудың</w:t>
      </w:r>
      <w:r w:rsidRPr="00F3264E">
        <w:rPr>
          <w:spacing w:val="-10"/>
          <w:sz w:val="20"/>
          <w:szCs w:val="20"/>
        </w:rPr>
        <w:t xml:space="preserve"> </w:t>
      </w:r>
      <w:r w:rsidRPr="00F3264E">
        <w:rPr>
          <w:sz w:val="20"/>
          <w:szCs w:val="20"/>
        </w:rPr>
        <w:t>басқа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құндылықтардың</w:t>
      </w:r>
      <w:r w:rsidRPr="00F3264E">
        <w:rPr>
          <w:spacing w:val="-7"/>
          <w:sz w:val="20"/>
          <w:szCs w:val="20"/>
        </w:rPr>
        <w:t xml:space="preserve"> </w:t>
      </w:r>
      <w:r w:rsidRPr="00F3264E">
        <w:rPr>
          <w:sz w:val="20"/>
          <w:szCs w:val="20"/>
        </w:rPr>
        <w:t>арасында</w:t>
      </w:r>
      <w:r w:rsidRPr="00F3264E">
        <w:rPr>
          <w:spacing w:val="-9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қандай</w:t>
      </w:r>
      <w:r w:rsidRPr="00F3264E">
        <w:rPr>
          <w:spacing w:val="-7"/>
          <w:sz w:val="20"/>
          <w:szCs w:val="20"/>
        </w:rPr>
        <w:t xml:space="preserve"> </w:t>
      </w:r>
      <w:r w:rsidRPr="00F3264E">
        <w:rPr>
          <w:sz w:val="20"/>
          <w:szCs w:val="20"/>
        </w:rPr>
        <w:t>орын</w:t>
      </w:r>
      <w:r w:rsidRPr="00F3264E">
        <w:rPr>
          <w:spacing w:val="-10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алатындығымен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байланысты</w:t>
      </w:r>
      <w:r w:rsidRPr="00F3264E">
        <w:rPr>
          <w:spacing w:val="-4"/>
          <w:sz w:val="20"/>
          <w:szCs w:val="20"/>
        </w:rPr>
        <w:t xml:space="preserve"> </w:t>
      </w:r>
      <w:r w:rsidRPr="00F3264E">
        <w:rPr>
          <w:sz w:val="20"/>
          <w:szCs w:val="20"/>
        </w:rPr>
        <w:t>екендігі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белгілі.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b/>
          <w:sz w:val="20"/>
          <w:szCs w:val="20"/>
        </w:rPr>
        <w:t>Зерттеу</w:t>
      </w:r>
      <w:r w:rsidRPr="00F3264E">
        <w:rPr>
          <w:b/>
          <w:spacing w:val="1"/>
          <w:sz w:val="20"/>
          <w:szCs w:val="20"/>
        </w:rPr>
        <w:t xml:space="preserve"> </w:t>
      </w:r>
      <w:r w:rsidRPr="00F3264E">
        <w:rPr>
          <w:b/>
          <w:sz w:val="20"/>
          <w:szCs w:val="20"/>
        </w:rPr>
        <w:t xml:space="preserve">нәтижелерін талдау. </w:t>
      </w:r>
      <w:r w:rsidRPr="00F3264E">
        <w:rPr>
          <w:sz w:val="20"/>
          <w:szCs w:val="20"/>
        </w:rPr>
        <w:t>Алдымен, мектептің 9-11 сынып оқушыларына салауатты өмір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салты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мен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шынықтыруға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деген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көзқарастың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өзгеруі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қызықты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болды.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Сауалнама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деректері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мынаны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көрсетеді: 9 сынып оқушылары арасында 80% денсаулық ең жоғары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құндылық және өмір салтына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байланысты деп санайды. 10 сынып оқушыларының арасында бұл мәлімдемемен келісетін оқушылар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саны 76%.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11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сынып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61%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спортпен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шұғылдану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мамандандырылған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секцияларына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қатысу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арқылы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денсаулығына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қамқорлық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жасауға тырысатынын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көрсетті</w:t>
      </w:r>
      <w:r w:rsidRPr="00F3264E">
        <w:rPr>
          <w:spacing w:val="-3"/>
          <w:sz w:val="20"/>
          <w:szCs w:val="20"/>
        </w:rPr>
        <w:t xml:space="preserve"> </w:t>
      </w:r>
      <w:r w:rsidRPr="00F3264E">
        <w:rPr>
          <w:sz w:val="20"/>
          <w:szCs w:val="20"/>
        </w:rPr>
        <w:t>(сурет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1).</w:t>
      </w: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Олардың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39%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дұрыс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тамақтануды,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33%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күн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тәртібін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ұстанатынын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дәлелдейді.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56%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спортпен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шұғылданады,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9%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күн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тәртібін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сақтайды,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44%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дұрыс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тамақтануды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ұстанады.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Бұл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нәтижелер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мамандарының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дұрыс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бағытта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жұмыс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істейтінін және салауатты өмір салтын насихаттайтынын көрсетеді. Дене шынықтыру сабақтарына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қатысудың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күрт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төмендеуі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сәйкесінше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сабаққа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қатыспау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пайызының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артуы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байқалады.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Сауалнамаларда берілген жауаптарға сәйкес, дене шынықтыру сабағына қатыспаудың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негізгі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себебі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мәжбүрлеу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(оқушылардың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27%),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сондай-ақ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ұйымдастырылмауы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мен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жалқаулығы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болып табылады.</w:t>
      </w:r>
    </w:p>
    <w:p w:rsidR="00D64100" w:rsidRPr="00F3264E" w:rsidRDefault="00F3264E" w:rsidP="005F6169">
      <w:pPr>
        <w:pStyle w:val="a3"/>
        <w:ind w:left="0" w:right="-2" w:firstLine="567"/>
        <w:jc w:val="left"/>
        <w:rPr>
          <w:sz w:val="20"/>
          <w:szCs w:val="20"/>
        </w:rPr>
      </w:pPr>
      <w:r w:rsidRPr="00F3264E">
        <w:rPr>
          <w:sz w:val="20"/>
          <w:szCs w:val="20"/>
        </w:rPr>
      </w:r>
      <w:r w:rsidRPr="00F3264E">
        <w:rPr>
          <w:sz w:val="20"/>
          <w:szCs w:val="20"/>
        </w:rPr>
        <w:pict>
          <v:group id="_x0000_s1026" style="width:299.75pt;height:153.5pt;mso-position-horizontal-relative:char;mso-position-vertical-relative:line" coordsize="5995,30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3;top:669;width:5486;height:1735">
              <v:imagedata r:id="rId7" o:title=""/>
            </v:shape>
            <v:rect id="_x0000_s1028" style="position:absolute;left:4224;top:570;width:110;height:110" fillcolor="#00afef" stroked="f"/>
            <v:rect id="_x0000_s1029" style="position:absolute;left:603;top:161;width:110;height:110" fillcolor="#6f2f9f" stroked="f"/>
            <v:rect id="_x0000_s1030" style="position:absolute;left:2402;top:247;width:110;height:110" fillcolor="#006fc0" stroked="f"/>
            <v:shape id="_x0000_s1031" style="position:absolute;left:5;top:5;width:5985;height:3060" coordorigin="5,5" coordsize="5985,3060" path="m5,205l21,127,64,64,127,21,205,5r5585,l5868,21r63,43l5974,127r16,78l5990,2865r-16,78l5931,3006r-63,43l5790,3065r-5585,l127,3049,64,3006,21,2943,5,2865,5,205xe" filled="f" strokecolor="#888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14;top:136;width:1024;height:444" filled="f" stroked="f">
              <v:textbox inset="0,0,0,0">
                <w:txbxContent>
                  <w:p w:rsidR="00D64100" w:rsidRDefault="00D64100" w:rsidP="00D64100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Ряд1;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</w:t>
                    </w:r>
                  </w:p>
                  <w:p w:rsidR="00D64100" w:rsidRDefault="00D64100" w:rsidP="00D64100">
                    <w:pPr>
                      <w:spacing w:line="240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сынып;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80%</w:t>
                    </w:r>
                  </w:p>
                </w:txbxContent>
              </v:textbox>
            </v:shape>
            <v:shape id="_x0000_s1033" type="#_x0000_t202" style="position:absolute;left:2614;top:222;width:1071;height:445" filled="f" stroked="f">
              <v:textbox inset="0,0,0,0">
                <w:txbxContent>
                  <w:p w:rsidR="00D64100" w:rsidRDefault="00D64100" w:rsidP="00D64100">
                    <w:pPr>
                      <w:spacing w:line="203" w:lineRule="exact"/>
                      <w:ind w:right="21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Ряд1;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</w:p>
                  <w:p w:rsidR="00D64100" w:rsidRDefault="00D64100" w:rsidP="00D64100">
                    <w:pPr>
                      <w:spacing w:line="240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;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76%</w:t>
                    </w:r>
                  </w:p>
                </w:txbxContent>
              </v:textbox>
            </v:shape>
            <v:shape id="_x0000_s1034" type="#_x0000_t202" style="position:absolute;left:4575;top:545;width:1070;height:444" filled="f" stroked="f">
              <v:textbox inset="0,0,0,0">
                <w:txbxContent>
                  <w:p w:rsidR="00D64100" w:rsidRDefault="00D64100" w:rsidP="00D64100">
                    <w:pPr>
                      <w:spacing w:line="203" w:lineRule="exact"/>
                      <w:ind w:right="1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Ряд1;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11</w:t>
                    </w:r>
                  </w:p>
                  <w:p w:rsidR="00D64100" w:rsidRDefault="00D64100" w:rsidP="00D64100">
                    <w:pPr>
                      <w:spacing w:line="240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;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61%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4100" w:rsidRPr="00F3264E" w:rsidRDefault="00D64100" w:rsidP="005F6169">
      <w:pPr>
        <w:pStyle w:val="a3"/>
        <w:spacing w:before="92"/>
        <w:ind w:left="0" w:right="-2" w:firstLine="567"/>
        <w:jc w:val="center"/>
        <w:rPr>
          <w:sz w:val="20"/>
          <w:szCs w:val="20"/>
        </w:rPr>
      </w:pPr>
      <w:r w:rsidRPr="00F3264E">
        <w:rPr>
          <w:sz w:val="20"/>
          <w:szCs w:val="20"/>
        </w:rPr>
        <w:t>Сурет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1.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Сауалнама</w:t>
      </w:r>
      <w:r w:rsidRPr="00F3264E">
        <w:rPr>
          <w:spacing w:val="-5"/>
          <w:sz w:val="20"/>
          <w:szCs w:val="20"/>
        </w:rPr>
        <w:t xml:space="preserve"> </w:t>
      </w:r>
      <w:r w:rsidRPr="00F3264E">
        <w:rPr>
          <w:sz w:val="20"/>
          <w:szCs w:val="20"/>
        </w:rPr>
        <w:t>деректерінің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пайыздық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мәліметтері</w:t>
      </w:r>
    </w:p>
    <w:p w:rsidR="00D64100" w:rsidRPr="00F3264E" w:rsidRDefault="00D64100" w:rsidP="005F6169">
      <w:pPr>
        <w:pStyle w:val="a3"/>
        <w:spacing w:before="10"/>
        <w:ind w:left="0" w:right="-2" w:firstLine="567"/>
        <w:jc w:val="left"/>
        <w:rPr>
          <w:sz w:val="20"/>
          <w:szCs w:val="20"/>
        </w:rPr>
      </w:pPr>
    </w:p>
    <w:p w:rsidR="00D64100" w:rsidRPr="00F3264E" w:rsidRDefault="00D64100" w:rsidP="005F6169">
      <w:pPr>
        <w:pStyle w:val="a3"/>
        <w:ind w:left="0" w:right="-2" w:firstLine="567"/>
        <w:rPr>
          <w:sz w:val="20"/>
          <w:szCs w:val="20"/>
        </w:rPr>
      </w:pPr>
      <w:r w:rsidRPr="00F3264E">
        <w:rPr>
          <w:sz w:val="20"/>
          <w:szCs w:val="20"/>
        </w:rPr>
        <w:t>Дене шынықтыру сабақтарына қызықтыру мәселесін шешу үшін 2021 жылдан бері барлық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беретін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мектептерде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</w:t>
      </w:r>
      <w:r w:rsidRPr="00F3264E">
        <w:rPr>
          <w:spacing w:val="27"/>
          <w:sz w:val="20"/>
          <w:szCs w:val="20"/>
        </w:rPr>
        <w:t xml:space="preserve"> </w:t>
      </w:r>
      <w:r w:rsidRPr="00F3264E">
        <w:rPr>
          <w:sz w:val="20"/>
          <w:szCs w:val="20"/>
        </w:rPr>
        <w:t>қызықтыратын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түрімен</w:t>
      </w:r>
      <w:r w:rsidRPr="00F3264E">
        <w:rPr>
          <w:spacing w:val="-18"/>
          <w:sz w:val="20"/>
          <w:szCs w:val="20"/>
        </w:rPr>
        <w:t xml:space="preserve"> </w:t>
      </w:r>
      <w:r w:rsidRPr="00F3264E">
        <w:rPr>
          <w:sz w:val="20"/>
          <w:szCs w:val="20"/>
        </w:rPr>
        <w:t>айналыса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алатын</w:t>
      </w:r>
      <w:r w:rsidRPr="00F3264E">
        <w:rPr>
          <w:spacing w:val="-15"/>
          <w:sz w:val="20"/>
          <w:szCs w:val="20"/>
        </w:rPr>
        <w:t xml:space="preserve"> </w:t>
      </w:r>
      <w:r w:rsidRPr="00F3264E">
        <w:rPr>
          <w:sz w:val="20"/>
          <w:szCs w:val="20"/>
        </w:rPr>
        <w:t>бірнеше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 xml:space="preserve">секциялар құрылып, </w:t>
      </w:r>
      <w:r w:rsidRPr="00F3264E">
        <w:rPr>
          <w:sz w:val="20"/>
          <w:szCs w:val="20"/>
        </w:rPr>
        <w:lastRenderedPageBreak/>
        <w:t>жұмыс істелінуде. Дене шынықтыру деңгейі жаттығу кезінде адам ағзасының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жұмысына, оның құрылымына және т.б. байланысты теориялық білім тұрғысынан тұрақты деңгейде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екенін атап өткен жөн. 2022 жылдан бастап дене шынықтыру сабағына міндетті теориялық сабақтар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енгізілді,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мақсаты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берудегі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олқылықтардың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орнын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толтыру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болып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табылады.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Мұндай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сабақтардың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тиімділігі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осы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сынып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оқушыларымен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дәлелденді: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11-сынып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оқушыларының 44% - ы дене шынықтыру сабақтарында салауатты өмір салты мен дене шынықтыру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негіздері туралы ақпарат алды, ал қалған оқушылар білімнің негізгі көзі осы тақырыпқа арналған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теледидарлық бағдарламалар мен түрлі басылымдар деп санайды. 11-сынып оқушыларының тек 9% 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 кәсіби әдебиеттерді мақсатты және жүйелі түрде оқиды. Оқушылардың жалпы пайызының 50% - 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стресс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пен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шаршаудың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алдын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әдістеріне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қызығушылық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танытады,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оқушылардың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35%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теңдестірілген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тамақтану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мәселесіне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алаңдайды,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17%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-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дәстүрлі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емес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сауықтыру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әдістеріне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қызығушылық танытады.</w:t>
      </w:r>
    </w:p>
    <w:p w:rsidR="00D64100" w:rsidRPr="00F3264E" w:rsidRDefault="00D64100" w:rsidP="005F6169">
      <w:pPr>
        <w:pStyle w:val="a3"/>
        <w:spacing w:before="1"/>
        <w:ind w:left="0" w:right="-2" w:firstLine="567"/>
        <w:rPr>
          <w:sz w:val="20"/>
          <w:szCs w:val="20"/>
        </w:rPr>
      </w:pPr>
      <w:r w:rsidRPr="00F3264E">
        <w:rPr>
          <w:b/>
          <w:spacing w:val="-1"/>
          <w:sz w:val="20"/>
          <w:szCs w:val="20"/>
        </w:rPr>
        <w:t>Қорытынды.</w:t>
      </w:r>
      <w:r w:rsidR="005F6169" w:rsidRPr="00F3264E">
        <w:rPr>
          <w:b/>
          <w:spacing w:val="-1"/>
          <w:sz w:val="20"/>
          <w:szCs w:val="20"/>
        </w:rPr>
        <w:t xml:space="preserve"> </w:t>
      </w:r>
      <w:r w:rsidRPr="00F3264E">
        <w:rPr>
          <w:spacing w:val="-1"/>
          <w:sz w:val="20"/>
          <w:szCs w:val="20"/>
        </w:rPr>
        <w:t>Әдебиеттерді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зерттеу</w:t>
      </w:r>
      <w:r w:rsidRPr="00F3264E">
        <w:rPr>
          <w:spacing w:val="-16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талдау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нәтижесінде</w:t>
      </w:r>
      <w:r w:rsidRPr="00F3264E">
        <w:rPr>
          <w:spacing w:val="-12"/>
          <w:sz w:val="20"/>
          <w:szCs w:val="20"/>
        </w:rPr>
        <w:t xml:space="preserve"> </w:t>
      </w:r>
      <w:r w:rsidRPr="00F3264E">
        <w:rPr>
          <w:sz w:val="20"/>
          <w:szCs w:val="20"/>
        </w:rPr>
        <w:t>алынған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мәліметтер</w:t>
      </w:r>
      <w:r w:rsidRPr="00F3264E">
        <w:rPr>
          <w:spacing w:val="-14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қазіргі</w:t>
      </w:r>
      <w:r w:rsidRPr="00F3264E">
        <w:rPr>
          <w:spacing w:val="-13"/>
          <w:sz w:val="20"/>
          <w:szCs w:val="20"/>
        </w:rPr>
        <w:t xml:space="preserve"> </w:t>
      </w:r>
      <w:r w:rsidRPr="00F3264E">
        <w:rPr>
          <w:sz w:val="20"/>
          <w:szCs w:val="20"/>
        </w:rPr>
        <w:t>заманғы</w:t>
      </w:r>
      <w:r w:rsidRPr="00F3264E">
        <w:rPr>
          <w:spacing w:val="-52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 шынықтыруды оқытуда ұсынылған ынталандырудың көзқарастары негізінде өзгерістер қажет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екенін</w:t>
      </w:r>
      <w:r w:rsidRPr="00F3264E">
        <w:rPr>
          <w:spacing w:val="-9"/>
          <w:sz w:val="20"/>
          <w:szCs w:val="20"/>
        </w:rPr>
        <w:t xml:space="preserve"> </w:t>
      </w:r>
      <w:r w:rsidRPr="00F3264E">
        <w:rPr>
          <w:sz w:val="20"/>
          <w:szCs w:val="20"/>
        </w:rPr>
        <w:t>айтуға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мүмкіндік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береді.</w:t>
      </w:r>
      <w:r w:rsidRPr="00F3264E">
        <w:rPr>
          <w:spacing w:val="36"/>
          <w:sz w:val="20"/>
          <w:szCs w:val="20"/>
        </w:rPr>
        <w:t xml:space="preserve"> </w:t>
      </w:r>
      <w:r w:rsidRPr="00F3264E">
        <w:rPr>
          <w:sz w:val="20"/>
          <w:szCs w:val="20"/>
        </w:rPr>
        <w:t>Жалпы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білім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беретін</w:t>
      </w:r>
      <w:r w:rsidRPr="00F3264E">
        <w:rPr>
          <w:spacing w:val="-9"/>
          <w:sz w:val="20"/>
          <w:szCs w:val="20"/>
        </w:rPr>
        <w:t xml:space="preserve"> </w:t>
      </w:r>
      <w:r w:rsidRPr="00F3264E">
        <w:rPr>
          <w:sz w:val="20"/>
          <w:szCs w:val="20"/>
        </w:rPr>
        <w:t>мектеп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жағдайында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дене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шынықтыру</w:t>
      </w:r>
      <w:r w:rsidRPr="00F3264E">
        <w:rPr>
          <w:spacing w:val="-1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және</w:t>
      </w:r>
      <w:r w:rsidRPr="00F3264E">
        <w:rPr>
          <w:spacing w:val="-8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</w:t>
      </w:r>
      <w:r w:rsidRPr="00F3264E">
        <w:rPr>
          <w:spacing w:val="-53"/>
          <w:sz w:val="20"/>
          <w:szCs w:val="20"/>
        </w:rPr>
        <w:t xml:space="preserve"> </w:t>
      </w:r>
      <w:r w:rsidRPr="00F3264E">
        <w:rPr>
          <w:sz w:val="20"/>
          <w:szCs w:val="20"/>
        </w:rPr>
        <w:t>құралдарымен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әлеуметтік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белсенді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тұлғаны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қалыптастыруға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жәрдемдесу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мақсатында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мынадай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міндеттерді алдыға қойылды. Оларға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бала денсаулығына, дене қасиеттері немесе сапасына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талдама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жасай отырып,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спорт түрлерін таңдауға мүмкіндік беру. Оқушылардың білім деңгейін және 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тәрбиесі мен спорттың сауықтыру технологиялары саласындағы білімін арттыру, мектептегі дене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тәрбиесінің сапасын едәуір арттыру, оқушыларға дене шынықтыру және спортпен шұғылдану үшін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тең мүмкіндіктер беру және білікті, кәсіби дайындалған оқытушылар құрамын енгізу басты нәтиже</w:t>
      </w:r>
      <w:r w:rsidRPr="00F3264E">
        <w:rPr>
          <w:spacing w:val="1"/>
          <w:sz w:val="20"/>
          <w:szCs w:val="20"/>
        </w:rPr>
        <w:t xml:space="preserve"> </w:t>
      </w:r>
      <w:r w:rsidRPr="00F3264E">
        <w:rPr>
          <w:sz w:val="20"/>
          <w:szCs w:val="20"/>
        </w:rPr>
        <w:t>беретін</w:t>
      </w:r>
      <w:r w:rsidRPr="00F3264E">
        <w:rPr>
          <w:spacing w:val="-1"/>
          <w:sz w:val="20"/>
          <w:szCs w:val="20"/>
        </w:rPr>
        <w:t xml:space="preserve"> </w:t>
      </w:r>
      <w:r w:rsidRPr="00F3264E">
        <w:rPr>
          <w:sz w:val="20"/>
          <w:szCs w:val="20"/>
        </w:rPr>
        <w:t>бағыт болуы</w:t>
      </w:r>
      <w:r w:rsidRPr="00F3264E">
        <w:rPr>
          <w:spacing w:val="-2"/>
          <w:sz w:val="20"/>
          <w:szCs w:val="20"/>
        </w:rPr>
        <w:t xml:space="preserve"> </w:t>
      </w:r>
      <w:r w:rsidRPr="00F3264E">
        <w:rPr>
          <w:sz w:val="20"/>
          <w:szCs w:val="20"/>
        </w:rPr>
        <w:t>керек.</w:t>
      </w:r>
    </w:p>
    <w:sectPr w:rsidR="00D64100" w:rsidRPr="00F3264E" w:rsidSect="005F6169">
      <w:pgSz w:w="11910" w:h="16840"/>
      <w:pgMar w:top="1134" w:right="853" w:bottom="940" w:left="1134" w:header="572" w:footer="7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6DA5"/>
    <w:multiLevelType w:val="hybridMultilevel"/>
    <w:tmpl w:val="612EA15C"/>
    <w:lvl w:ilvl="0" w:tplc="C6820CEC">
      <w:start w:val="1"/>
      <w:numFmt w:val="decimal"/>
      <w:lvlText w:val="%1."/>
      <w:lvlJc w:val="left"/>
      <w:pPr>
        <w:ind w:left="29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D9EBEA2">
      <w:numFmt w:val="bullet"/>
      <w:lvlText w:val="•"/>
      <w:lvlJc w:val="left"/>
      <w:pPr>
        <w:ind w:left="1340" w:hanging="286"/>
      </w:pPr>
      <w:rPr>
        <w:rFonts w:hint="default"/>
        <w:lang w:val="kk-KZ" w:eastAsia="en-US" w:bidi="ar-SA"/>
      </w:rPr>
    </w:lvl>
    <w:lvl w:ilvl="2" w:tplc="C0E82072">
      <w:numFmt w:val="bullet"/>
      <w:lvlText w:val="•"/>
      <w:lvlJc w:val="left"/>
      <w:pPr>
        <w:ind w:left="2381" w:hanging="286"/>
      </w:pPr>
      <w:rPr>
        <w:rFonts w:hint="default"/>
        <w:lang w:val="kk-KZ" w:eastAsia="en-US" w:bidi="ar-SA"/>
      </w:rPr>
    </w:lvl>
    <w:lvl w:ilvl="3" w:tplc="02749AA8">
      <w:numFmt w:val="bullet"/>
      <w:lvlText w:val="•"/>
      <w:lvlJc w:val="left"/>
      <w:pPr>
        <w:ind w:left="3421" w:hanging="286"/>
      </w:pPr>
      <w:rPr>
        <w:rFonts w:hint="default"/>
        <w:lang w:val="kk-KZ" w:eastAsia="en-US" w:bidi="ar-SA"/>
      </w:rPr>
    </w:lvl>
    <w:lvl w:ilvl="4" w:tplc="BBAAEFD8">
      <w:numFmt w:val="bullet"/>
      <w:lvlText w:val="•"/>
      <w:lvlJc w:val="left"/>
      <w:pPr>
        <w:ind w:left="4462" w:hanging="286"/>
      </w:pPr>
      <w:rPr>
        <w:rFonts w:hint="default"/>
        <w:lang w:val="kk-KZ" w:eastAsia="en-US" w:bidi="ar-SA"/>
      </w:rPr>
    </w:lvl>
    <w:lvl w:ilvl="5" w:tplc="DA822EE0">
      <w:numFmt w:val="bullet"/>
      <w:lvlText w:val="•"/>
      <w:lvlJc w:val="left"/>
      <w:pPr>
        <w:ind w:left="5503" w:hanging="286"/>
      </w:pPr>
      <w:rPr>
        <w:rFonts w:hint="default"/>
        <w:lang w:val="kk-KZ" w:eastAsia="en-US" w:bidi="ar-SA"/>
      </w:rPr>
    </w:lvl>
    <w:lvl w:ilvl="6" w:tplc="BC6C039C">
      <w:numFmt w:val="bullet"/>
      <w:lvlText w:val="•"/>
      <w:lvlJc w:val="left"/>
      <w:pPr>
        <w:ind w:left="6543" w:hanging="286"/>
      </w:pPr>
      <w:rPr>
        <w:rFonts w:hint="default"/>
        <w:lang w:val="kk-KZ" w:eastAsia="en-US" w:bidi="ar-SA"/>
      </w:rPr>
    </w:lvl>
    <w:lvl w:ilvl="7" w:tplc="BAA4BAEE">
      <w:numFmt w:val="bullet"/>
      <w:lvlText w:val="•"/>
      <w:lvlJc w:val="left"/>
      <w:pPr>
        <w:ind w:left="7584" w:hanging="286"/>
      </w:pPr>
      <w:rPr>
        <w:rFonts w:hint="default"/>
        <w:lang w:val="kk-KZ" w:eastAsia="en-US" w:bidi="ar-SA"/>
      </w:rPr>
    </w:lvl>
    <w:lvl w:ilvl="8" w:tplc="D2E65D5A">
      <w:numFmt w:val="bullet"/>
      <w:lvlText w:val="•"/>
      <w:lvlJc w:val="left"/>
      <w:pPr>
        <w:ind w:left="8625" w:hanging="286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100"/>
    <w:rsid w:val="00083B60"/>
    <w:rsid w:val="005F6169"/>
    <w:rsid w:val="006C0B77"/>
    <w:rsid w:val="008242FF"/>
    <w:rsid w:val="00870751"/>
    <w:rsid w:val="00922C48"/>
    <w:rsid w:val="00964001"/>
    <w:rsid w:val="00B915B7"/>
    <w:rsid w:val="00B91FA7"/>
    <w:rsid w:val="00D33122"/>
    <w:rsid w:val="00D64100"/>
    <w:rsid w:val="00D64AFD"/>
    <w:rsid w:val="00DB6D62"/>
    <w:rsid w:val="00EA59DF"/>
    <w:rsid w:val="00EE1C08"/>
    <w:rsid w:val="00EE4070"/>
    <w:rsid w:val="00F0610E"/>
    <w:rsid w:val="00F12C76"/>
    <w:rsid w:val="00F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4100"/>
    <w:pPr>
      <w:ind w:left="29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64100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D64100"/>
    <w:pPr>
      <w:ind w:left="293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D64100"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rsid w:val="00D64100"/>
    <w:pPr>
      <w:spacing w:line="21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641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100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D641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4100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semiHidden/>
    <w:unhideWhenUsed/>
    <w:rsid w:val="00D641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4100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6</cp:revision>
  <dcterms:created xsi:type="dcterms:W3CDTF">2024-06-26T15:19:00Z</dcterms:created>
  <dcterms:modified xsi:type="dcterms:W3CDTF">2024-07-18T11:12:00Z</dcterms:modified>
</cp:coreProperties>
</file>